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252"/>
          <w:tab w:val="right" w:pos="8504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09.0" w:type="dxa"/>
        <w:jc w:val="left"/>
        <w:tblInd w:w="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709"/>
        <w:tblGridChange w:id="0">
          <w:tblGrid>
            <w:gridCol w:w="9709"/>
          </w:tblGrid>
        </w:tblGridChange>
      </w:tblGrid>
      <w:tr>
        <w:trPr>
          <w:trHeight w:val="320" w:hRule="atLeast"/>
        </w:trPr>
        <w:tc>
          <w:tcPr>
            <w:tcBorders>
              <w:top w:color="000000" w:space="0" w:sz="18" w:val="single"/>
              <w:bottom w:color="000000" w:space="0" w:sz="8" w:val="single"/>
              <w:right w:color="000000" w:space="0" w:sz="18" w:val="single"/>
            </w:tcBorders>
          </w:tcPr>
          <w:p w:rsidR="00000000" w:rsidDel="00000000" w:rsidP="00000000" w:rsidRDefault="00000000" w:rsidRPr="00000000" w14:paraId="00000001">
            <w:pPr>
              <w:spacing w:after="120" w:before="40" w:lineRule="auto"/>
              <w:contextualSpacing w:val="0"/>
              <w:rPr>
                <w:rFonts w:ascii="Arial Black" w:cs="Arial Black" w:eastAsia="Arial Black" w:hAnsi="Arial Black"/>
                <w:b w:val="1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rtl w:val="0"/>
              </w:rPr>
              <w:t xml:space="preserve">PRÁCTICA: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Arbol de navidad luminoso con tira de leds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bottom w:color="000000" w:space="0" w:sz="8" w:val="single"/>
              <w:right w:color="000000" w:space="0" w:sz="18" w:val="single"/>
            </w:tcBorders>
          </w:tcPr>
          <w:p w:rsidR="00000000" w:rsidDel="00000000" w:rsidP="00000000" w:rsidRDefault="00000000" w:rsidRPr="00000000" w14:paraId="00000002">
            <w:pPr>
              <w:spacing w:after="120" w:before="40" w:lineRule="auto"/>
              <w:contextualSpacing w:val="0"/>
              <w:rPr>
                <w:rFonts w:ascii="Arial Black" w:cs="Arial Black" w:eastAsia="Arial Black" w:hAnsi="Arial Black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rtl w:val="0"/>
              </w:rPr>
              <w:t xml:space="preserve">OBJETIVO: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Asentar los conocimientos de soldadura a la vez que realizamos este trabajo vistoso y bonito para navidad.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bottom w:color="000000" w:space="0" w:sz="8" w:val="single"/>
              <w:right w:color="000000" w:space="0" w:sz="18" w:val="single"/>
            </w:tcBorders>
          </w:tcPr>
          <w:p w:rsidR="00000000" w:rsidDel="00000000" w:rsidP="00000000" w:rsidRDefault="00000000" w:rsidRPr="00000000" w14:paraId="00000003">
            <w:pPr>
              <w:spacing w:after="120" w:before="40" w:lineRule="auto"/>
              <w:contextualSpacing w:val="0"/>
              <w:rPr>
                <w:rFonts w:ascii="Arial Black" w:cs="Arial Black" w:eastAsia="Arial Black" w:hAnsi="Arial Black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rtl w:val="0"/>
              </w:rPr>
              <w:t xml:space="preserve">CONOCIMIENTOS PREVIOS: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Ninguno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8" w:val="single"/>
              <w:bottom w:color="000000" w:space="0" w:sz="18" w:val="single"/>
              <w:right w:color="000000" w:space="0" w:sz="18" w:val="single"/>
            </w:tcBorders>
          </w:tcPr>
          <w:p w:rsidR="00000000" w:rsidDel="00000000" w:rsidP="00000000" w:rsidRDefault="00000000" w:rsidRPr="00000000" w14:paraId="00000004">
            <w:pPr>
              <w:spacing w:after="120" w:before="40" w:lineRule="auto"/>
              <w:contextualSpacing w:val="0"/>
              <w:rPr>
                <w:rFonts w:ascii="Arial Black" w:cs="Arial Black" w:eastAsia="Arial Black" w:hAnsi="Arial Black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rtl w:val="0"/>
              </w:rPr>
              <w:t xml:space="preserve">AREAS APLICABLES: </w:t>
            </w:r>
            <w:r w:rsidDel="00000000" w:rsidR="00000000" w:rsidRPr="00000000">
              <w:rPr>
                <w:rFonts w:ascii="Arial Black" w:cs="Arial Black" w:eastAsia="Arial Black" w:hAnsi="Arial Black"/>
                <w:color w:val="ff0000"/>
                <w:rtl w:val="0"/>
              </w:rPr>
              <w:t xml:space="preserve">ELECTRÓNICA</w:t>
            </w:r>
            <w:r w:rsidDel="00000000" w:rsidR="00000000" w:rsidRPr="00000000">
              <w:rPr>
                <w:rFonts w:ascii="Arial Black" w:cs="Arial Black" w:eastAsia="Arial Black" w:hAnsi="Arial Black"/>
                <w:rtl w:val="0"/>
              </w:rPr>
              <w:t xml:space="preserve">    ESTRUCTURAS     PROGRAMACIÓN </w:t>
            </w:r>
          </w:p>
        </w:tc>
      </w:tr>
      <w:tr>
        <w:tc>
          <w:tcPr>
            <w:tcBorders>
              <w:top w:color="000000" w:space="0" w:sz="18" w:val="single"/>
              <w:bottom w:color="000000" w:space="0" w:sz="18" w:val="single"/>
              <w:right w:color="000000" w:space="0" w:sz="18" w:val="single"/>
            </w:tcBorders>
          </w:tcPr>
          <w:p w:rsidR="00000000" w:rsidDel="00000000" w:rsidP="00000000" w:rsidRDefault="00000000" w:rsidRPr="00000000" w14:paraId="00000005">
            <w:pPr>
              <w:spacing w:after="120" w:before="40" w:lineRule="auto"/>
              <w:contextualSpacing w:val="0"/>
              <w:rPr>
                <w:rFonts w:ascii="Arial" w:cs="Arial" w:eastAsia="Arial" w:hAnsi="Arial"/>
                <w:color w:val="0000ff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rtl w:val="0"/>
              </w:rPr>
              <w:t xml:space="preserve">DURACIÓN: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&gt;2horas                                                                                                                  2015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contextualSpacing w:val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>
          <w:rFonts w:ascii="Tahoma" w:cs="Tahoma" w:eastAsia="Tahoma" w:hAnsi="Tahoma"/>
          <w:b w:val="1"/>
          <w:sz w:val="24"/>
          <w:szCs w:val="24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u w:val="single"/>
          <w:rtl w:val="0"/>
        </w:rPr>
        <w:t xml:space="preserve">Duración de la práctica</w:t>
      </w:r>
    </w:p>
    <w:p w:rsidR="00000000" w:rsidDel="00000000" w:rsidP="00000000" w:rsidRDefault="00000000" w:rsidRPr="00000000" w14:paraId="00000009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Un par de sesiones.</w:t>
      </w:r>
    </w:p>
    <w:p w:rsidR="00000000" w:rsidDel="00000000" w:rsidP="00000000" w:rsidRDefault="00000000" w:rsidRPr="00000000" w14:paraId="0000000A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>
          <w:rFonts w:ascii="Tahoma" w:cs="Tahoma" w:eastAsia="Tahoma" w:hAnsi="Tahoma"/>
          <w:b w:val="1"/>
          <w:sz w:val="24"/>
          <w:szCs w:val="24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u w:val="single"/>
          <w:rtl w:val="0"/>
        </w:rPr>
        <w:t xml:space="preserve">Conocimientos previos</w:t>
      </w:r>
    </w:p>
    <w:p w:rsidR="00000000" w:rsidDel="00000000" w:rsidP="00000000" w:rsidRDefault="00000000" w:rsidRPr="00000000" w14:paraId="0000000C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Deben saber soldar. Y conocer los diodos LED, la polaridad.</w:t>
      </w:r>
    </w:p>
    <w:p w:rsidR="00000000" w:rsidDel="00000000" w:rsidP="00000000" w:rsidRDefault="00000000" w:rsidRPr="00000000" w14:paraId="0000000D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rFonts w:ascii="Tahoma" w:cs="Tahoma" w:eastAsia="Tahoma" w:hAnsi="Tahoma"/>
          <w:b w:val="1"/>
          <w:sz w:val="24"/>
          <w:szCs w:val="24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u w:val="single"/>
          <w:rtl w:val="0"/>
        </w:rPr>
        <w:t xml:space="preserve">Dinámica de Trabajo</w:t>
      </w:r>
    </w:p>
    <w:p w:rsidR="00000000" w:rsidDel="00000000" w:rsidP="00000000" w:rsidRDefault="00000000" w:rsidRPr="00000000" w14:paraId="0000000F">
      <w:pPr>
        <w:contextualSpacing w:val="0"/>
        <w:rPr>
          <w:rFonts w:ascii="Tahoma" w:cs="Tahoma" w:eastAsia="Tahoma" w:hAnsi="Tahoma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rFonts w:ascii="Tahoma" w:cs="Tahoma" w:eastAsia="Tahoma" w:hAnsi="Tahoma"/>
          <w:b w:val="1"/>
          <w:sz w:val="22"/>
          <w:szCs w:val="22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sz w:val="22"/>
          <w:szCs w:val="22"/>
          <w:u w:val="single"/>
          <w:rtl w:val="0"/>
        </w:rPr>
        <w:t xml:space="preserve">Teoría</w:t>
      </w:r>
    </w:p>
    <w:p w:rsidR="00000000" w:rsidDel="00000000" w:rsidP="00000000" w:rsidRDefault="00000000" w:rsidRPr="00000000" w14:paraId="00000011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ab/>
        <w:t xml:space="preserve">Realizamos un arbol con poliespam y luego pegamos con cola de carpintero las tiras de leds. Para activarlas haremos un driver con una placa y transistores TIP120 (tantos como zonas independientes queramos)</w:t>
      </w:r>
    </w:p>
    <w:p w:rsidR="00000000" w:rsidDel="00000000" w:rsidP="00000000" w:rsidRDefault="00000000" w:rsidRPr="00000000" w14:paraId="00000013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Luego con las salidas del arduino hacemos el carrusel luminoso.</w:t>
      </w:r>
    </w:p>
    <w:p w:rsidR="00000000" w:rsidDel="00000000" w:rsidP="00000000" w:rsidRDefault="00000000" w:rsidRPr="00000000" w14:paraId="00000014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u w:val="single"/>
        </w:rPr>
        <w:drawing>
          <wp:inline distB="114300" distT="114300" distL="114300" distR="114300">
            <wp:extent cx="3199448" cy="2079641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12631" l="14906" r="16931" t="5263"/>
                    <a:stretch>
                      <a:fillRect/>
                    </a:stretch>
                  </pic:blipFill>
                  <pic:spPr>
                    <a:xfrm>
                      <a:off x="0" y="0"/>
                      <a:ext cx="3199448" cy="2079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u w:val="single"/>
        </w:rPr>
        <w:drawing>
          <wp:inline distB="114300" distT="114300" distL="114300" distR="114300">
            <wp:extent cx="3191828" cy="1372686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1828" cy="137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u w:val="single"/>
        </w:rPr>
        <w:drawing>
          <wp:inline distB="114300" distT="114300" distL="114300" distR="114300">
            <wp:extent cx="3667125" cy="2346960"/>
            <wp:effectExtent b="660082" l="-660082" r="-660082" t="660082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21910" l="14120" r="27734" t="887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67125" cy="2346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ahoma" w:cs="Tahoma" w:eastAsia="Tahoma" w:hAnsi="Tahoma"/>
          <w:b w:val="1"/>
          <w:i w:val="1"/>
          <w:u w:val="single"/>
        </w:rPr>
        <w:drawing>
          <wp:inline distB="114300" distT="114300" distL="114300" distR="114300">
            <wp:extent cx="3702565" cy="2342197"/>
            <wp:effectExtent b="680184" l="-680183" r="-680183" t="680184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22191" l="10945" r="28942" t="70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02565" cy="2342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u w:val="single"/>
        </w:rPr>
        <w:drawing>
          <wp:inline distB="114300" distT="114300" distL="114300" distR="114300">
            <wp:extent cx="3932873" cy="2374976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873" cy="2374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u w:val="single"/>
        </w:rPr>
        <w:drawing>
          <wp:inline distB="114300" distT="114300" distL="114300" distR="114300">
            <wp:extent cx="4504373" cy="176228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373" cy="1762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>
          <w:rFonts w:ascii="Tahoma" w:cs="Tahoma" w:eastAsia="Tahoma" w:hAnsi="Tahom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>
          <w:rFonts w:ascii="Tahoma" w:cs="Tahoma" w:eastAsia="Tahoma" w:hAnsi="Tahoma"/>
          <w:b w:val="1"/>
          <w:i w:val="1"/>
          <w:sz w:val="22"/>
          <w:szCs w:val="22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sz w:val="22"/>
          <w:szCs w:val="22"/>
          <w:u w:val="single"/>
          <w:rtl w:val="0"/>
        </w:rPr>
        <w:t xml:space="preserve">Material</w:t>
      </w:r>
    </w:p>
    <w:p w:rsidR="00000000" w:rsidDel="00000000" w:rsidP="00000000" w:rsidRDefault="00000000" w:rsidRPr="00000000" w14:paraId="00000024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Tira Leds</w:t>
      </w:r>
    </w:p>
    <w:p w:rsidR="00000000" w:rsidDel="00000000" w:rsidP="00000000" w:rsidRDefault="00000000" w:rsidRPr="00000000" w14:paraId="00000026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Fuente de alimentacion externa 12volt</w:t>
      </w:r>
    </w:p>
    <w:p w:rsidR="00000000" w:rsidDel="00000000" w:rsidP="00000000" w:rsidRDefault="00000000" w:rsidRPr="00000000" w14:paraId="00000027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transistores TIP120</w:t>
      </w:r>
    </w:p>
    <w:p w:rsidR="00000000" w:rsidDel="00000000" w:rsidP="00000000" w:rsidRDefault="00000000" w:rsidRPr="00000000" w14:paraId="00000028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1295477" cy="19669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77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>
          <w:rFonts w:ascii="Tahoma" w:cs="Tahoma" w:eastAsia="Tahoma" w:hAnsi="Tahoma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7886700</wp:posOffset>
                </wp:positionV>
                <wp:extent cx="5953125" cy="563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374200" y="3756600"/>
                          <a:ext cx="5943600" cy="468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7886700</wp:posOffset>
                </wp:positionV>
                <wp:extent cx="5953125" cy="56325"/>
                <wp:effectExtent b="0" l="0" r="0" t="0"/>
                <wp:wrapNone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3125" cy="56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C">
      <w:pPr>
        <w:contextualSpacing w:val="0"/>
        <w:rPr>
          <w:rFonts w:ascii="Tahoma" w:cs="Tahoma" w:eastAsia="Tahoma" w:hAnsi="Tahoma"/>
          <w:b w:val="1"/>
          <w:sz w:val="24"/>
          <w:szCs w:val="24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u w:val="single"/>
          <w:rtl w:val="0"/>
        </w:rPr>
        <w:t xml:space="preserve">MEJORAS</w:t>
      </w:r>
    </w:p>
    <w:p w:rsidR="00000000" w:rsidDel="00000000" w:rsidP="00000000" w:rsidRDefault="00000000" w:rsidRPr="00000000" w14:paraId="0000002D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Acuérdate de hacer fotos!!</w:t>
      </w:r>
    </w:p>
    <w:p w:rsidR="00000000" w:rsidDel="00000000" w:rsidP="00000000" w:rsidRDefault="00000000" w:rsidRPr="00000000" w14:paraId="0000002F">
      <w:pPr>
        <w:contextualSpacing w:val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Cuando hagamos la primera práctica, mejoramos esta documentación.</w:t>
      </w:r>
    </w:p>
    <w:p w:rsidR="00000000" w:rsidDel="00000000" w:rsidP="00000000" w:rsidRDefault="00000000" w:rsidRPr="00000000" w14:paraId="00000030">
      <w:pPr>
        <w:contextualSpacing w:val="0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sectPr>
      <w:headerReference r:id="rId14" w:type="default"/>
      <w:footerReference r:id="rId15" w:type="default"/>
      <w:pgSz w:h="16838" w:w="11906"/>
      <w:pgMar w:bottom="567" w:top="567" w:left="1134" w:right="8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Tahoma">
    <w:embedRegular w:fontKey="{00000000-0000-0000-0000-000000000000}" r:id="rId1" w:subsetted="0"/>
    <w:embedBold w:fontKey="{00000000-0000-0000-0000-000000000000}" r:id="rId2" w:subsetted="0"/>
  </w:font>
  <w:font w:name="Arial Black">
    <w:embedRegular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1">
    <w:pPr>
      <w:keepNext w:val="0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2640"/>
      </w:tabs>
      <w:spacing w:after="0" w:before="0" w:line="240" w:lineRule="auto"/>
      <w:ind w:left="0" w:right="0" w:firstLine="0"/>
      <w:contextualSpacing w:val="0"/>
      <w:jc w:val="left"/>
      <w:rPr>
        <w:rFonts w:ascii="Arial" w:cs="Arial" w:eastAsia="Arial" w:hAnsi="Arial"/>
        <w:b w:val="1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  <w:t xml:space="preserve">ASOCIACION DE ROBOTICA EDUCATIVA KIDDYBOT</w:t>
    </w:r>
  </w:p>
  <w:p w:rsidR="00000000" w:rsidDel="00000000" w:rsidP="00000000" w:rsidRDefault="00000000" w:rsidRPr="00000000" w14:paraId="00000032">
    <w:pPr>
      <w:keepNext w:val="0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2640"/>
      </w:tabs>
      <w:spacing w:after="0" w:before="0" w:line="240" w:lineRule="auto"/>
      <w:ind w:left="0" w:right="0" w:firstLine="0"/>
      <w:contextualSpacing w:val="0"/>
      <w:jc w:val="both"/>
      <w:rPr>
        <w:rFonts w:ascii="Arial" w:cs="Arial" w:eastAsia="Arial" w:hAnsi="Arial"/>
        <w:b w:val="1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3">
    <w:pPr>
      <w:keepNext w:val="0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2640"/>
      </w:tabs>
      <w:spacing w:after="0" w:before="0" w:line="240" w:lineRule="auto"/>
      <w:ind w:left="0" w:right="0" w:firstLine="0"/>
      <w:contextualSpacing w:val="0"/>
      <w:jc w:val="both"/>
      <w:rPr>
        <w:rFonts w:ascii="Arial" w:cs="Arial" w:eastAsia="Arial" w:hAnsi="Arial"/>
        <w:b w:val="1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4">
    <w:pPr>
      <w:keepNext w:val="0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2640"/>
      </w:tabs>
      <w:spacing w:after="0" w:before="0" w:line="240" w:lineRule="auto"/>
      <w:ind w:left="0" w:right="0" w:firstLine="0"/>
      <w:contextualSpacing w:val="0"/>
      <w:jc w:val="both"/>
      <w:rPr>
        <w:rFonts w:ascii="Arial" w:cs="Arial" w:eastAsia="Arial" w:hAnsi="Arial"/>
        <w:b w:val="1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5">
    <w:pPr>
      <w:keepNext w:val="0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2640"/>
      </w:tabs>
      <w:spacing w:after="0" w:before="0" w:line="240" w:lineRule="auto"/>
      <w:ind w:left="0" w:right="0" w:firstLine="0"/>
      <w:contextualSpacing w:val="0"/>
      <w:jc w:val="both"/>
      <w:rPr>
        <w:rFonts w:ascii="Arial" w:cs="Arial" w:eastAsia="Arial" w:hAnsi="Arial"/>
        <w:b w:val="1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contextualSpacing w:val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5205095</wp:posOffset>
          </wp:positionH>
          <wp:positionV relativeFrom="paragraph">
            <wp:posOffset>210184</wp:posOffset>
          </wp:positionV>
          <wp:extent cx="1076400" cy="770400"/>
          <wp:effectExtent b="0" l="0" r="0" t="0"/>
          <wp:wrapSquare wrapText="bothSides" distB="0" distT="0" distL="114300" distR="114300"/>
          <wp:docPr descr="logo_kiddybot_mejorado_FRAN" id="8" name="image1.jpg"/>
          <a:graphic>
            <a:graphicData uri="http://schemas.openxmlformats.org/drawingml/2006/picture">
              <pic:pic>
                <pic:nvPicPr>
                  <pic:cNvPr descr="logo_kiddybot_mejorado_FRAN"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76400" cy="7704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s-E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Arial" w:cs="Arial" w:eastAsia="Arial" w:hAnsi="Arial"/>
      <w:b w:val="1"/>
    </w:rPr>
  </w:style>
  <w:style w:type="paragraph" w:styleId="Heading2">
    <w:name w:val="heading 2"/>
    <w:basedOn w:val="Normal"/>
    <w:next w:val="Normal"/>
    <w:pPr>
      <w:keepNext w:val="1"/>
      <w:spacing w:after="120" w:before="120" w:lineRule="auto"/>
      <w:jc w:val="center"/>
    </w:pPr>
    <w:rPr>
      <w:rFonts w:ascii="Arial" w:cs="Arial" w:eastAsia="Arial" w:hAnsi="Arial"/>
      <w:b w:val="1"/>
      <w:sz w:val="22"/>
      <w:szCs w:val="22"/>
    </w:rPr>
  </w:style>
  <w:style w:type="paragraph" w:styleId="Heading3">
    <w:name w:val="heading 3"/>
    <w:basedOn w:val="Normal"/>
    <w:next w:val="Normal"/>
    <w:pPr>
      <w:keepNext w:val="1"/>
      <w:spacing w:after="60" w:lineRule="auto"/>
      <w:jc w:val="center"/>
    </w:pPr>
    <w:rPr>
      <w:rFonts w:ascii="Arial" w:cs="Arial" w:eastAsia="Arial" w:hAnsi="Arial"/>
      <w:b w:val="1"/>
      <w:sz w:val="18"/>
      <w:szCs w:val="18"/>
    </w:rPr>
  </w:style>
  <w:style w:type="paragraph" w:styleId="Heading4">
    <w:name w:val="heading 4"/>
    <w:basedOn w:val="Normal"/>
    <w:next w:val="Normal"/>
    <w:pPr>
      <w:keepNext w:val="1"/>
      <w:spacing w:after="40" w:before="20" w:lineRule="auto"/>
    </w:pPr>
    <w:rPr>
      <w:rFonts w:ascii="Arial" w:cs="Arial" w:eastAsia="Arial" w:hAnsi="Arial"/>
      <w:b w:val="1"/>
      <w:sz w:val="16"/>
      <w:szCs w:val="16"/>
    </w:rPr>
  </w:style>
  <w:style w:type="paragraph" w:styleId="Heading5">
    <w:name w:val="heading 5"/>
    <w:basedOn w:val="Normal"/>
    <w:next w:val="Normal"/>
    <w:pPr>
      <w:keepNext w:val="1"/>
      <w:spacing w:after="40" w:before="20" w:lineRule="auto"/>
      <w:jc w:val="center"/>
    </w:pPr>
    <w:rPr>
      <w:rFonts w:ascii="Arial" w:cs="Arial" w:eastAsia="Arial" w:hAnsi="Arial"/>
      <w:b w:val="1"/>
      <w:color w:val="0000ff"/>
      <w:sz w:val="16"/>
      <w:szCs w:val="16"/>
    </w:rPr>
  </w:style>
  <w:style w:type="paragraph" w:styleId="Heading6">
    <w:name w:val="heading 6"/>
    <w:basedOn w:val="Normal"/>
    <w:next w:val="Normal"/>
    <w:pPr>
      <w:keepNext w:val="1"/>
      <w:spacing w:after="40" w:before="20" w:lineRule="auto"/>
      <w:jc w:val="center"/>
    </w:pPr>
    <w:rPr>
      <w:b w:val="1"/>
      <w:color w:val="0000ff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Relationship Id="rId3" Type="http://schemas.openxmlformats.org/officeDocument/2006/relationships/font" Target="fonts/ArialBlack-regular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